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1CF143">
      <w:pPr>
        <w:jc w:val="center"/>
        <w:rPr>
          <w:rFonts w:hint="eastAsia" w:ascii="仿宋_GB2312" w:eastAsia="仿宋_GB2312"/>
          <w:sz w:val="24"/>
          <w:szCs w:val="36"/>
        </w:rPr>
      </w:pPr>
      <w:r>
        <w:rPr>
          <w:rFonts w:hint="eastAsia" w:ascii="仿宋_GB2312" w:eastAsia="仿宋_GB2312"/>
          <w:sz w:val="24"/>
          <w:szCs w:val="36"/>
        </w:rPr>
        <w:t xml:space="preserve">                                                             </w:t>
      </w:r>
    </w:p>
    <w:p w14:paraId="5D1989B3">
      <w:pPr>
        <w:jc w:val="center"/>
        <w:rPr>
          <w:rFonts w:hint="eastAsia" w:ascii="仿宋_GB2312" w:eastAsia="仿宋_GB2312"/>
          <w:sz w:val="36"/>
          <w:szCs w:val="36"/>
        </w:rPr>
      </w:pPr>
      <w:bookmarkStart w:id="0" w:name="_GoBack"/>
      <w:r>
        <w:rPr>
          <w:rFonts w:hint="eastAsia" w:ascii="仿宋_GB2312" w:eastAsia="仿宋_GB2312"/>
          <w:sz w:val="36"/>
          <w:szCs w:val="36"/>
        </w:rPr>
        <w:t>安徽省ICP用户注销备案申请表</w:t>
      </w:r>
    </w:p>
    <w:bookmarkEnd w:id="0"/>
    <w:p w14:paraId="22BAF49B">
      <w:pPr>
        <w:rPr>
          <w:rFonts w:hint="eastAsia" w:ascii="仿宋_GB2312" w:hAnsi="宋体" w:eastAsia="仿宋_GB2312"/>
          <w:color w:val="FF0000"/>
          <w:sz w:val="2"/>
          <w:szCs w:val="21"/>
        </w:rPr>
      </w:pPr>
    </w:p>
    <w:p w14:paraId="783B7AFD">
      <w:pPr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 xml:space="preserve">申请人：         手机号码：           申请日期：              </w:t>
      </w:r>
      <w:r>
        <w:rPr>
          <w:rFonts w:hint="eastAsia" w:ascii="仿宋_GB2312" w:eastAsia="仿宋_GB2312"/>
          <w:sz w:val="24"/>
          <w:szCs w:val="36"/>
        </w:rPr>
        <w:t>编号：</w:t>
      </w:r>
    </w:p>
    <w:tbl>
      <w:tblPr>
        <w:tblStyle w:val="2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8"/>
        <w:gridCol w:w="475"/>
        <w:gridCol w:w="3853"/>
        <w:gridCol w:w="1944"/>
      </w:tblGrid>
      <w:tr w14:paraId="524B2B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0" w:hRule="atLeast"/>
        </w:trPr>
        <w:tc>
          <w:tcPr>
            <w:tcW w:w="8720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689A9FD2">
            <w:pPr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Ⅰ．注销备案信息（以下信息必须填写清楚，除说明外均为必填项）</w:t>
            </w:r>
          </w:p>
        </w:tc>
      </w:tr>
      <w:tr w14:paraId="025763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684" w:hRule="atLeast"/>
        </w:trPr>
        <w:tc>
          <w:tcPr>
            <w:tcW w:w="292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4D5E2191"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申请类别</w:t>
            </w:r>
            <w:r>
              <w:rPr>
                <w:rFonts w:hint="eastAsia" w:ascii="仿宋_GB2312" w:hAnsi="新宋体" w:eastAsia="仿宋_GB2312"/>
                <w:sz w:val="24"/>
              </w:rPr>
              <w:br w:type="textWrapping"/>
            </w:r>
            <w:r>
              <w:rPr>
                <w:rFonts w:hint="eastAsia" w:ascii="仿宋_GB2312" w:hAnsi="新宋体" w:eastAsia="仿宋_GB2312"/>
                <w:sz w:val="24"/>
              </w:rPr>
              <w:t>（</w:t>
            </w:r>
            <w:r>
              <w:rPr>
                <w:rFonts w:hint="eastAsia" w:ascii="仿宋_GB2312" w:hAnsi="新宋体" w:eastAsia="仿宋_GB2312"/>
                <w:sz w:val="20"/>
              </w:rPr>
              <w:t>请选择其中一项并打</w:t>
            </w:r>
            <w:r>
              <w:rPr>
                <w:rFonts w:hint="eastAsia" w:ascii="仿宋_GB2312" w:hAnsi="新宋体" w:eastAsia="仿宋_GB2312"/>
                <w:sz w:val="24"/>
              </w:rPr>
              <w:t>√）</w:t>
            </w:r>
          </w:p>
        </w:tc>
        <w:tc>
          <w:tcPr>
            <w:tcW w:w="5797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04C78A2A">
            <w:pPr>
              <w:rPr>
                <w:rFonts w:hint="eastAsia" w:ascii="仿宋_GB2312" w:hAnsi="新宋体" w:eastAsia="仿宋_GB2312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○</w:t>
            </w:r>
            <w:r>
              <w:rPr>
                <w:rFonts w:hint="eastAsia" w:ascii="仿宋_GB2312" w:hAnsi="新宋体" w:eastAsia="仿宋_GB2312"/>
              </w:rPr>
              <w:t xml:space="preserve">1.注销本单位备案       </w:t>
            </w:r>
            <w:r>
              <w:rPr>
                <w:rFonts w:hint="eastAsia" w:ascii="仿宋_GB2312" w:hAnsi="新宋体" w:eastAsia="仿宋_GB2312"/>
                <w:sz w:val="24"/>
              </w:rPr>
              <w:t>○</w:t>
            </w:r>
            <w:r>
              <w:rPr>
                <w:rFonts w:hint="eastAsia" w:ascii="仿宋_GB2312" w:hAnsi="新宋体" w:eastAsia="仿宋_GB2312"/>
              </w:rPr>
              <w:t>2.注销他单位备案</w:t>
            </w:r>
          </w:p>
        </w:tc>
      </w:tr>
      <w:tr w14:paraId="28DAF5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435" w:hRule="atLeast"/>
        </w:trPr>
        <w:tc>
          <w:tcPr>
            <w:tcW w:w="292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07998EB8">
            <w:pPr>
              <w:jc w:val="center"/>
              <w:rPr>
                <w:rFonts w:hint="eastAsia" w:ascii="仿宋_GB2312" w:hAnsi="新宋体" w:eastAsia="仿宋_GB2312"/>
                <w:sz w:val="20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申请依据</w:t>
            </w:r>
            <w:r>
              <w:rPr>
                <w:rFonts w:hint="eastAsia" w:ascii="仿宋_GB2312" w:hAnsi="新宋体" w:eastAsia="仿宋_GB2312"/>
                <w:sz w:val="24"/>
              </w:rPr>
              <w:br w:type="textWrapping"/>
            </w:r>
            <w:r>
              <w:rPr>
                <w:rFonts w:hint="eastAsia" w:ascii="仿宋_GB2312" w:hAnsi="新宋体" w:eastAsia="仿宋_GB2312"/>
                <w:sz w:val="24"/>
              </w:rPr>
              <w:t>(</w:t>
            </w:r>
            <w:r>
              <w:rPr>
                <w:rFonts w:hint="eastAsia" w:ascii="仿宋_GB2312" w:hAnsi="新宋体" w:eastAsia="仿宋_GB2312"/>
                <w:sz w:val="20"/>
              </w:rPr>
              <w:t>请选择其中一项或多项</w:t>
            </w:r>
          </w:p>
          <w:p w14:paraId="59E9962F"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0"/>
              </w:rPr>
              <w:t>并打</w:t>
            </w:r>
            <w:r>
              <w:rPr>
                <w:rFonts w:hint="eastAsia" w:ascii="仿宋_GB2312" w:hAnsi="新宋体" w:eastAsia="仿宋_GB2312"/>
                <w:sz w:val="24"/>
              </w:rPr>
              <w:t>√</w:t>
            </w:r>
            <w:r>
              <w:rPr>
                <w:rFonts w:hint="eastAsia" w:ascii="仿宋_GB2312" w:hAnsi="新宋体" w:eastAsia="仿宋_GB2312"/>
                <w:sz w:val="20"/>
              </w:rPr>
              <w:t>及填写相应资料</w:t>
            </w:r>
            <w:r>
              <w:rPr>
                <w:rFonts w:hint="eastAsia" w:ascii="仿宋_GB2312" w:hAnsi="新宋体" w:eastAsia="仿宋_GB2312"/>
                <w:sz w:val="24"/>
              </w:rPr>
              <w:t>)</w:t>
            </w:r>
          </w:p>
        </w:tc>
        <w:tc>
          <w:tcPr>
            <w:tcW w:w="5797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789DF5EA">
            <w:pPr>
              <w:ind w:left="26"/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□主体依据（</w:t>
            </w:r>
            <w:r>
              <w:rPr>
                <w:rFonts w:hint="eastAsia" w:ascii="仿宋_GB2312" w:hAnsi="新宋体" w:eastAsia="仿宋_GB2312"/>
                <w:sz w:val="20"/>
                <w:szCs w:val="21"/>
              </w:rPr>
              <w:t>如主体冲突或注销本单位备案请选，并填证号</w:t>
            </w:r>
            <w:r>
              <w:rPr>
                <w:rFonts w:hint="eastAsia" w:ascii="仿宋_GB2312" w:hAnsi="新宋体" w:eastAsia="仿宋_GB2312"/>
                <w:sz w:val="22"/>
              </w:rPr>
              <w:t>）</w:t>
            </w:r>
          </w:p>
          <w:p w14:paraId="6D7DE7DD">
            <w:pPr>
              <w:ind w:left="25" w:leftChars="12" w:firstLine="308" w:firstLineChars="147"/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</w:rPr>
              <w:t>主办单位证号</w:t>
            </w:r>
            <w:r>
              <w:rPr>
                <w:rFonts w:hint="eastAsia" w:ascii="仿宋_GB2312" w:hAnsi="新宋体" w:eastAsia="仿宋_GB2312"/>
                <w:sz w:val="24"/>
              </w:rPr>
              <w:t>：</w:t>
            </w:r>
          </w:p>
          <w:p w14:paraId="03BC4B10">
            <w:pPr>
              <w:ind w:left="26"/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□域名依据（</w:t>
            </w:r>
            <w:r>
              <w:rPr>
                <w:rFonts w:hint="eastAsia" w:ascii="仿宋_GB2312" w:hAnsi="新宋体" w:eastAsia="仿宋_GB2312"/>
                <w:szCs w:val="21"/>
              </w:rPr>
              <w:t>如域名冲突请选此项，并填写域名</w:t>
            </w:r>
            <w:r>
              <w:rPr>
                <w:rFonts w:hint="eastAsia" w:ascii="仿宋_GB2312" w:hAnsi="新宋体" w:eastAsia="仿宋_GB2312"/>
                <w:sz w:val="24"/>
              </w:rPr>
              <w:t>）</w:t>
            </w:r>
          </w:p>
          <w:p w14:paraId="00C97684">
            <w:pPr>
              <w:ind w:left="25" w:leftChars="12" w:firstLine="323" w:firstLineChars="147"/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2"/>
              </w:rPr>
              <w:t>域名</w:t>
            </w:r>
            <w:r>
              <w:rPr>
                <w:rFonts w:hint="eastAsia" w:ascii="仿宋_GB2312" w:hAnsi="新宋体" w:eastAsia="仿宋_GB2312"/>
                <w:sz w:val="24"/>
              </w:rPr>
              <w:t>：</w:t>
            </w:r>
          </w:p>
        </w:tc>
      </w:tr>
      <w:tr w14:paraId="2639AE1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496" w:hRule="atLeast"/>
        </w:trPr>
        <w:tc>
          <w:tcPr>
            <w:tcW w:w="292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53F634F3">
            <w:pPr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拟注销备案主办单位名称</w:t>
            </w:r>
          </w:p>
        </w:tc>
        <w:tc>
          <w:tcPr>
            <w:tcW w:w="5797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7B7B09B4">
            <w:pPr>
              <w:rPr>
                <w:rFonts w:hint="eastAsia" w:ascii="仿宋_GB2312" w:hAnsi="新宋体" w:eastAsia="仿宋_GB2312"/>
                <w:sz w:val="24"/>
              </w:rPr>
            </w:pPr>
          </w:p>
        </w:tc>
      </w:tr>
      <w:tr w14:paraId="64F41F1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31" w:hRule="atLeast"/>
        </w:trPr>
        <w:tc>
          <w:tcPr>
            <w:tcW w:w="292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745C9CC5">
            <w:pPr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拟注销网站备案号</w:t>
            </w:r>
          </w:p>
        </w:tc>
        <w:tc>
          <w:tcPr>
            <w:tcW w:w="5797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15BE4FB9">
            <w:pPr>
              <w:rPr>
                <w:rFonts w:hint="eastAsia" w:ascii="仿宋_GB2312" w:hAnsi="新宋体" w:eastAsia="仿宋_GB2312"/>
                <w:sz w:val="24"/>
              </w:rPr>
            </w:pPr>
          </w:p>
        </w:tc>
      </w:tr>
      <w:tr w14:paraId="61D0A87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439" w:hRule="atLeast"/>
        </w:trPr>
        <w:tc>
          <w:tcPr>
            <w:tcW w:w="292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617CB377">
            <w:pPr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拟注销域名</w:t>
            </w:r>
          </w:p>
        </w:tc>
        <w:tc>
          <w:tcPr>
            <w:tcW w:w="5797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0BB4679E">
            <w:pPr>
              <w:rPr>
                <w:rFonts w:hint="eastAsia" w:ascii="仿宋_GB2312" w:hAnsi="新宋体" w:eastAsia="仿宋_GB2312"/>
                <w:sz w:val="24"/>
              </w:rPr>
            </w:pPr>
          </w:p>
        </w:tc>
      </w:tr>
      <w:tr w14:paraId="39B7AFB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3835" w:hRule="atLeast"/>
        </w:trPr>
        <w:tc>
          <w:tcPr>
            <w:tcW w:w="8720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0AF0D29B"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备案注销原因（必须填写详细原因）</w:t>
            </w:r>
          </w:p>
          <w:p w14:paraId="410855D0">
            <w:pPr>
              <w:rPr>
                <w:rFonts w:hint="eastAsia" w:ascii="仿宋_GB2312" w:hAnsi="新宋体" w:eastAsia="仿宋_GB2312"/>
                <w:sz w:val="24"/>
              </w:rPr>
            </w:pPr>
          </w:p>
        </w:tc>
      </w:tr>
      <w:tr w14:paraId="66CF2BC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301" w:hRule="atLeast"/>
        </w:trPr>
        <w:tc>
          <w:tcPr>
            <w:tcW w:w="8720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23EAF71E">
            <w:pPr>
              <w:jc w:val="left"/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Ⅱ. 申请单位信息(每项必写)</w:t>
            </w:r>
          </w:p>
        </w:tc>
      </w:tr>
      <w:tr w14:paraId="0D1173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439" w:hRule="atLeast"/>
        </w:trPr>
        <w:tc>
          <w:tcPr>
            <w:tcW w:w="24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8AC1C29">
            <w:pPr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申请单位(人)名称：</w:t>
            </w:r>
          </w:p>
        </w:tc>
        <w:tc>
          <w:tcPr>
            <w:tcW w:w="43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A144310">
            <w:pPr>
              <w:jc w:val="left"/>
              <w:rPr>
                <w:rFonts w:hint="eastAsia" w:ascii="仿宋_GB2312" w:hAnsi="新宋体" w:eastAsia="仿宋_GB2312"/>
                <w:sz w:val="24"/>
              </w:rPr>
            </w:pPr>
          </w:p>
        </w:tc>
        <w:tc>
          <w:tcPr>
            <w:tcW w:w="194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noWrap w:val="0"/>
            <w:vAlign w:val="top"/>
          </w:tcPr>
          <w:p w14:paraId="593BF315">
            <w:pPr>
              <w:jc w:val="left"/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单位公章：</w:t>
            </w:r>
          </w:p>
        </w:tc>
      </w:tr>
      <w:tr w14:paraId="53881A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459" w:hRule="atLeast"/>
        </w:trPr>
        <w:tc>
          <w:tcPr>
            <w:tcW w:w="24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450BB0">
            <w:pPr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联系人姓名</w:t>
            </w:r>
          </w:p>
        </w:tc>
        <w:tc>
          <w:tcPr>
            <w:tcW w:w="43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CDFD846">
            <w:pPr>
              <w:jc w:val="left"/>
              <w:rPr>
                <w:rFonts w:hint="eastAsia" w:ascii="仿宋_GB2312" w:hAnsi="新宋体" w:eastAsia="仿宋_GB2312"/>
                <w:sz w:val="24"/>
              </w:rPr>
            </w:pPr>
          </w:p>
        </w:tc>
        <w:tc>
          <w:tcPr>
            <w:tcW w:w="1944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top"/>
          </w:tcPr>
          <w:p w14:paraId="4AC25CA7"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</w:p>
        </w:tc>
      </w:tr>
      <w:tr w14:paraId="25932B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402" w:hRule="atLeast"/>
        </w:trPr>
        <w:tc>
          <w:tcPr>
            <w:tcW w:w="2448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35202D4E">
            <w:pPr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手机及固定电话</w:t>
            </w:r>
          </w:p>
        </w:tc>
        <w:tc>
          <w:tcPr>
            <w:tcW w:w="43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top"/>
          </w:tcPr>
          <w:p w14:paraId="4B538D18">
            <w:pPr>
              <w:jc w:val="left"/>
              <w:rPr>
                <w:rFonts w:hint="eastAsia" w:ascii="仿宋_GB2312" w:hAnsi="新宋体" w:eastAsia="仿宋_GB2312"/>
                <w:sz w:val="24"/>
              </w:rPr>
            </w:pPr>
          </w:p>
        </w:tc>
        <w:tc>
          <w:tcPr>
            <w:tcW w:w="1944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top"/>
          </w:tcPr>
          <w:p w14:paraId="14B6967F"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</w:p>
        </w:tc>
      </w:tr>
      <w:tr w14:paraId="473A306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402" w:hRule="atLeast"/>
        </w:trPr>
        <w:tc>
          <w:tcPr>
            <w:tcW w:w="2448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69BF59CE">
            <w:pPr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联系人邮箱</w:t>
            </w:r>
          </w:p>
        </w:tc>
        <w:tc>
          <w:tcPr>
            <w:tcW w:w="43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top"/>
          </w:tcPr>
          <w:p w14:paraId="63D1FCC3">
            <w:pPr>
              <w:jc w:val="left"/>
              <w:rPr>
                <w:rFonts w:hint="eastAsia" w:ascii="仿宋_GB2312" w:hAnsi="新宋体" w:eastAsia="仿宋_GB2312"/>
                <w:sz w:val="24"/>
              </w:rPr>
            </w:pPr>
          </w:p>
        </w:tc>
        <w:tc>
          <w:tcPr>
            <w:tcW w:w="1944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top"/>
          </w:tcPr>
          <w:p w14:paraId="0AB1DD24">
            <w:pPr>
              <w:jc w:val="center"/>
              <w:rPr>
                <w:rFonts w:hint="eastAsia" w:ascii="仿宋_GB2312" w:hAnsi="新宋体" w:eastAsia="仿宋_GB2312"/>
                <w:sz w:val="24"/>
              </w:rPr>
            </w:pPr>
          </w:p>
        </w:tc>
      </w:tr>
      <w:tr w14:paraId="621236B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223" w:hRule="atLeast"/>
        </w:trPr>
        <w:tc>
          <w:tcPr>
            <w:tcW w:w="8720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2985ED74">
            <w:pPr>
              <w:rPr>
                <w:rFonts w:hint="eastAsia" w:ascii="仿宋_GB2312" w:hAnsi="新宋体" w:eastAsia="仿宋_GB2312"/>
                <w:sz w:val="24"/>
              </w:rPr>
            </w:pPr>
          </w:p>
        </w:tc>
      </w:tr>
      <w:tr w14:paraId="541EAC3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381" w:hRule="atLeast"/>
        </w:trPr>
        <w:tc>
          <w:tcPr>
            <w:tcW w:w="8720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3EF2E75A">
            <w:pPr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Ⅲ.处理结果(以下由通信管理局填写)</w:t>
            </w:r>
          </w:p>
        </w:tc>
      </w:tr>
      <w:tr w14:paraId="2AA00DF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457" w:hRule="atLeast"/>
        </w:trPr>
        <w:tc>
          <w:tcPr>
            <w:tcW w:w="8720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D10A0E0">
            <w:pPr>
              <w:ind w:left="43"/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处理日期：</w:t>
            </w:r>
          </w:p>
        </w:tc>
      </w:tr>
      <w:tr w14:paraId="1354AB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925" w:hRule="atLeast"/>
        </w:trPr>
        <w:tc>
          <w:tcPr>
            <w:tcW w:w="8720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766CD2D">
            <w:pPr>
              <w:rPr>
                <w:rFonts w:hint="eastAsia" w:ascii="仿宋_GB2312" w:hAnsi="新宋体" w:eastAsia="仿宋_GB2312"/>
                <w:sz w:val="24"/>
              </w:rPr>
            </w:pPr>
            <w:r>
              <w:rPr>
                <w:rFonts w:hint="eastAsia" w:ascii="仿宋_GB2312" w:hAnsi="新宋体" w:eastAsia="仿宋_GB2312"/>
                <w:sz w:val="24"/>
              </w:rPr>
              <w:t>备注：</w:t>
            </w:r>
          </w:p>
          <w:p w14:paraId="3474B9E5">
            <w:pPr>
              <w:rPr>
                <w:rFonts w:hint="eastAsia" w:ascii="仿宋_GB2312" w:hAnsi="新宋体" w:eastAsia="仿宋_GB2312"/>
                <w:sz w:val="24"/>
              </w:rPr>
            </w:pPr>
          </w:p>
        </w:tc>
      </w:tr>
    </w:tbl>
    <w:p w14:paraId="19F34F82">
      <w:pPr>
        <w:rPr>
          <w:rFonts w:hint="eastAsia" w:ascii="仿宋_GB2312" w:hAnsi="新宋体" w:eastAsia="仿宋_GB2312"/>
          <w:sz w:val="24"/>
        </w:rPr>
      </w:pPr>
    </w:p>
    <w:p w14:paraId="24E74AA9">
      <w:pPr>
        <w:rPr>
          <w:rFonts w:hint="eastAsia" w:ascii="仿宋_GB2312" w:hAnsi="新宋体" w:eastAsia="仿宋_GB2312"/>
          <w:sz w:val="30"/>
          <w:szCs w:val="30"/>
        </w:rPr>
      </w:pPr>
    </w:p>
    <w:p w14:paraId="1CA0DFFF">
      <w:pPr>
        <w:rPr>
          <w:rFonts w:hint="eastAsia" w:ascii="仿宋_GB2312" w:hAnsi="新宋体" w:eastAsia="仿宋_GB2312"/>
          <w:sz w:val="28"/>
          <w:szCs w:val="30"/>
        </w:rPr>
      </w:pPr>
      <w:r>
        <w:rPr>
          <w:rFonts w:hint="eastAsia" w:ascii="仿宋_GB2312" w:hAnsi="新宋体" w:eastAsia="仿宋_GB2312"/>
          <w:sz w:val="28"/>
          <w:szCs w:val="30"/>
        </w:rPr>
        <w:t>填表须知：</w:t>
      </w:r>
    </w:p>
    <w:p w14:paraId="7F6A85AF">
      <w:pPr>
        <w:rPr>
          <w:rFonts w:hint="eastAsia" w:ascii="仿宋_GB2312" w:hAnsi="新宋体" w:eastAsia="仿宋_GB2312"/>
          <w:sz w:val="24"/>
        </w:rPr>
      </w:pPr>
      <w:r>
        <w:rPr>
          <w:rFonts w:hint="eastAsia" w:ascii="仿宋_GB2312" w:hAnsi="新宋体" w:eastAsia="仿宋_GB2312"/>
          <w:sz w:val="24"/>
        </w:rPr>
        <w:t>（本页是填写须知，不必打印，请只打印申请表，另附上相关证件一并邮寄）</w:t>
      </w:r>
    </w:p>
    <w:p w14:paraId="559A3606">
      <w:pPr>
        <w:numPr>
          <w:ilvl w:val="0"/>
          <w:numId w:val="1"/>
        </w:numPr>
        <w:rPr>
          <w:rFonts w:hint="eastAsia" w:ascii="仿宋_GB2312" w:hAnsi="新宋体" w:eastAsia="仿宋_GB2312"/>
          <w:sz w:val="24"/>
        </w:rPr>
      </w:pPr>
      <w:r>
        <w:rPr>
          <w:rFonts w:hint="eastAsia" w:ascii="仿宋_GB2312" w:hAnsi="新宋体" w:eastAsia="仿宋_GB2312"/>
          <w:sz w:val="24"/>
        </w:rPr>
        <w:t>本申请表仅适用于不能主动注销的备案信息申请。</w:t>
      </w:r>
    </w:p>
    <w:p w14:paraId="410868A5">
      <w:pPr>
        <w:numPr>
          <w:ilvl w:val="0"/>
          <w:numId w:val="1"/>
        </w:numPr>
        <w:rPr>
          <w:rFonts w:hint="eastAsia" w:ascii="仿宋_GB2312" w:hAnsi="新宋体" w:eastAsia="仿宋_GB2312"/>
          <w:b/>
          <w:bCs/>
          <w:sz w:val="24"/>
        </w:rPr>
      </w:pPr>
      <w:r>
        <w:rPr>
          <w:rFonts w:hint="eastAsia" w:ascii="仿宋_GB2312" w:hAnsi="新宋体" w:eastAsia="仿宋_GB2312"/>
          <w:sz w:val="24"/>
        </w:rPr>
        <w:t>提交申请时，请确保所填写备案信息（如域名，主办单位证件号码等）的准确，确认是主体冲突还是域名冲突，并在备案管理系统的“公共查询”中查询；</w:t>
      </w:r>
      <w:r>
        <w:rPr>
          <w:rFonts w:hint="eastAsia" w:ascii="仿宋_GB2312" w:hAnsi="新宋体" w:eastAsia="仿宋_GB2312"/>
          <w:b/>
          <w:bCs/>
          <w:sz w:val="24"/>
        </w:rPr>
        <w:t>若备案号</w:t>
      </w:r>
      <w:r>
        <w:rPr>
          <w:rFonts w:ascii="仿宋_GB2312" w:hAnsi="新宋体" w:eastAsia="仿宋_GB2312"/>
          <w:b/>
          <w:bCs/>
          <w:sz w:val="24"/>
        </w:rPr>
        <w:t>(主体)为</w:t>
      </w:r>
      <w:r>
        <w:rPr>
          <w:rFonts w:hint="eastAsia" w:ascii="仿宋_GB2312" w:hAnsi="新宋体" w:eastAsia="仿宋_GB2312"/>
          <w:b/>
          <w:bCs/>
          <w:sz w:val="24"/>
        </w:rPr>
        <w:t>安徽</w:t>
      </w:r>
      <w:r>
        <w:rPr>
          <w:rFonts w:ascii="仿宋_GB2312" w:hAnsi="新宋体" w:eastAsia="仿宋_GB2312"/>
          <w:b/>
          <w:bCs/>
          <w:sz w:val="24"/>
        </w:rPr>
        <w:t>省以外的，请找相关省通信管理局处理。</w:t>
      </w:r>
    </w:p>
    <w:p w14:paraId="41E34AF1">
      <w:pPr>
        <w:numPr>
          <w:ilvl w:val="0"/>
          <w:numId w:val="1"/>
        </w:numPr>
        <w:rPr>
          <w:rFonts w:hint="eastAsia" w:ascii="仿宋_GB2312" w:hAnsi="新宋体" w:eastAsia="仿宋_GB2312"/>
          <w:sz w:val="24"/>
        </w:rPr>
      </w:pPr>
      <w:r>
        <w:rPr>
          <w:rFonts w:hint="eastAsia" w:ascii="仿宋_GB2312" w:hAnsi="新宋体" w:eastAsia="仿宋_GB2312"/>
          <w:sz w:val="24"/>
        </w:rPr>
        <w:t>注销备案是指注销已通过备案审核且有备案号的备案信息。填表Ⅰ、Ⅱ时，请选择类别、申请依据并附上相关依据证件。</w:t>
      </w:r>
    </w:p>
    <w:p w14:paraId="05DF0311">
      <w:pPr>
        <w:numPr>
          <w:ilvl w:val="0"/>
          <w:numId w:val="1"/>
        </w:numPr>
        <w:rPr>
          <w:rFonts w:hint="eastAsia" w:ascii="仿宋_GB2312" w:hAnsi="新宋体" w:eastAsia="仿宋_GB2312"/>
          <w:sz w:val="24"/>
        </w:rPr>
      </w:pPr>
      <w:r>
        <w:rPr>
          <w:rFonts w:hint="eastAsia" w:ascii="仿宋_GB2312" w:hAnsi="新宋体" w:eastAsia="仿宋_GB2312"/>
          <w:sz w:val="24"/>
        </w:rPr>
        <w:t>请根据以上情况使用A4打印纸打印《注销备案申请表》，</w:t>
      </w:r>
      <w:r>
        <w:rPr>
          <w:rFonts w:hint="eastAsia" w:ascii="仿宋_GB2312" w:hAnsi="新宋体" w:eastAsia="仿宋_GB2312"/>
          <w:b/>
          <w:bCs/>
          <w:sz w:val="24"/>
        </w:rPr>
        <w:t>纸张不符</w:t>
      </w:r>
      <w:r>
        <w:rPr>
          <w:rFonts w:hint="eastAsia" w:ascii="仿宋_GB2312" w:hAnsi="新宋体" w:eastAsia="仿宋_GB2312"/>
          <w:sz w:val="24"/>
        </w:rPr>
        <w:t>或</w:t>
      </w:r>
      <w:r>
        <w:rPr>
          <w:rFonts w:hint="eastAsia" w:ascii="仿宋_GB2312" w:hAnsi="新宋体" w:eastAsia="仿宋_GB2312"/>
          <w:b/>
          <w:bCs/>
          <w:sz w:val="24"/>
        </w:rPr>
        <w:t>未准确清晰完整填写者，视为无效申请</w:t>
      </w:r>
      <w:r>
        <w:rPr>
          <w:rFonts w:hint="eastAsia" w:ascii="仿宋_GB2312" w:hAnsi="新宋体" w:eastAsia="仿宋_GB2312"/>
          <w:sz w:val="24"/>
        </w:rPr>
        <w:t>。</w:t>
      </w:r>
    </w:p>
    <w:p w14:paraId="6190FBE0">
      <w:pPr>
        <w:numPr>
          <w:ilvl w:val="0"/>
          <w:numId w:val="1"/>
        </w:numPr>
        <w:rPr>
          <w:rFonts w:hint="eastAsia" w:ascii="仿宋_GB2312" w:hAnsi="新宋体" w:eastAsia="仿宋_GB2312"/>
          <w:sz w:val="24"/>
        </w:rPr>
      </w:pPr>
      <w:r>
        <w:rPr>
          <w:rFonts w:hint="eastAsia" w:ascii="仿宋_GB2312" w:hAnsi="新宋体" w:eastAsia="仿宋_GB2312"/>
          <w:sz w:val="24"/>
        </w:rPr>
        <w:t>注销他单位备案必须提供</w:t>
      </w:r>
      <w:r>
        <w:rPr>
          <w:rFonts w:hint="eastAsia" w:ascii="仿宋_GB2312" w:hAnsi="新宋体" w:eastAsia="仿宋_GB2312"/>
          <w:b/>
          <w:bCs/>
          <w:sz w:val="24"/>
        </w:rPr>
        <w:t>盖有公章的申请表、域名证书复印件</w:t>
      </w:r>
      <w:r>
        <w:rPr>
          <w:rFonts w:hint="eastAsia" w:ascii="仿宋_GB2312" w:hAnsi="新宋体" w:eastAsia="仿宋_GB2312"/>
          <w:sz w:val="24"/>
        </w:rPr>
        <w:t>和</w:t>
      </w:r>
      <w:r>
        <w:rPr>
          <w:rFonts w:hint="eastAsia" w:ascii="仿宋_GB2312" w:hAnsi="新宋体" w:eastAsia="仿宋_GB2312"/>
          <w:b/>
          <w:bCs/>
          <w:sz w:val="24"/>
        </w:rPr>
        <w:t>单位有效证件（如企业提供企业营业执照副本复印件等）；个人则提供申请表、域名证书复印件</w:t>
      </w:r>
      <w:r>
        <w:rPr>
          <w:rFonts w:hint="eastAsia" w:ascii="仿宋_GB2312" w:hAnsi="新宋体" w:eastAsia="仿宋_GB2312"/>
          <w:sz w:val="24"/>
        </w:rPr>
        <w:t>和</w:t>
      </w:r>
      <w:r>
        <w:rPr>
          <w:rFonts w:hint="eastAsia" w:ascii="仿宋_GB2312" w:hAnsi="新宋体" w:eastAsia="仿宋_GB2312"/>
          <w:b/>
          <w:bCs/>
          <w:sz w:val="24"/>
        </w:rPr>
        <w:t>个人身份证复印件</w:t>
      </w:r>
      <w:r>
        <w:rPr>
          <w:rFonts w:hint="eastAsia" w:ascii="仿宋_GB2312" w:hAnsi="新宋体" w:eastAsia="仿宋_GB2312"/>
          <w:sz w:val="24"/>
        </w:rPr>
        <w:t>。</w:t>
      </w:r>
    </w:p>
    <w:p w14:paraId="2175C5A3">
      <w:pPr>
        <w:rPr>
          <w:rFonts w:hint="eastAsia" w:ascii="仿宋_GB2312" w:hAnsi="新宋体" w:eastAsia="仿宋_GB2312"/>
          <w:sz w:val="24"/>
        </w:rPr>
      </w:pPr>
      <w:r>
        <w:rPr>
          <w:rFonts w:hint="eastAsia" w:ascii="仿宋_GB2312" w:hAnsi="新宋体" w:eastAsia="仿宋_GB2312"/>
          <w:sz w:val="24"/>
        </w:rPr>
        <w:t>6．注销本单位备案须提供盖有公章的申请表和单位有效证件（如企业提供企业营业执照副本复印件等</w:t>
      </w:r>
      <w:r>
        <w:rPr>
          <w:rFonts w:ascii="仿宋_GB2312" w:hAnsi="新宋体" w:eastAsia="仿宋_GB2312"/>
          <w:sz w:val="24"/>
        </w:rPr>
        <w:t>）</w:t>
      </w:r>
      <w:r>
        <w:rPr>
          <w:rFonts w:hint="eastAsia" w:ascii="仿宋_GB2312" w:hAnsi="新宋体" w:eastAsia="仿宋_GB2312"/>
          <w:sz w:val="24"/>
        </w:rPr>
        <w:t>；个人则提供申请表和个人身份证复印件。</w:t>
      </w:r>
    </w:p>
    <w:p w14:paraId="5136CADF">
      <w:pPr>
        <w:rPr>
          <w:rFonts w:hint="eastAsia" w:ascii="仿宋_GB2312" w:hAnsi="新宋体" w:eastAsia="仿宋_GB2312"/>
          <w:sz w:val="24"/>
        </w:rPr>
      </w:pPr>
      <w:r>
        <w:rPr>
          <w:rFonts w:hint="eastAsia" w:ascii="仿宋_GB2312" w:hAnsi="新宋体" w:eastAsia="仿宋_GB2312"/>
          <w:sz w:val="24"/>
        </w:rPr>
        <w:t>7.递交方式：</w:t>
      </w:r>
    </w:p>
    <w:p w14:paraId="5784E07D">
      <w:pPr>
        <w:ind w:firstLine="240" w:firstLineChars="100"/>
        <w:rPr>
          <w:rFonts w:ascii="仿宋_GB2312" w:hAnsi="新宋体" w:eastAsia="仿宋_GB2312"/>
          <w:sz w:val="24"/>
        </w:rPr>
      </w:pPr>
      <w:r>
        <w:rPr>
          <w:rFonts w:ascii="仿宋_GB2312" w:hAnsi="新宋体" w:eastAsia="仿宋_GB2312"/>
          <w:sz w:val="24"/>
        </w:rPr>
        <w:t>邮寄：安徽省合肥市濉溪路278号财富广场首座</w:t>
      </w:r>
      <w:r>
        <w:rPr>
          <w:rFonts w:hint="eastAsia" w:ascii="仿宋_GB2312" w:hAnsi="新宋体" w:eastAsia="仿宋_GB2312"/>
          <w:sz w:val="24"/>
        </w:rPr>
        <w:t>7楼省通信管理局</w:t>
      </w:r>
      <w:r>
        <w:rPr>
          <w:rFonts w:ascii="仿宋_GB2312" w:hAnsi="新宋体" w:eastAsia="仿宋_GB2312"/>
          <w:sz w:val="24"/>
        </w:rPr>
        <w:t>710室</w:t>
      </w:r>
    </w:p>
    <w:p w14:paraId="0C997B5B">
      <w:pPr>
        <w:rPr>
          <w:rFonts w:hint="eastAsia" w:ascii="仿宋_GB2312" w:hAnsi="新宋体" w:eastAsia="仿宋_GB2312"/>
          <w:sz w:val="24"/>
        </w:rPr>
      </w:pPr>
      <w:r>
        <w:rPr>
          <w:rFonts w:hint="eastAsia" w:ascii="仿宋_GB2312" w:hAnsi="新宋体" w:eastAsia="仿宋_GB2312"/>
          <w:sz w:val="24"/>
        </w:rPr>
        <w:t>8.收到申请后，将在5个工作日内给予处理，请申请人自行在备案系统“公共查询”核实处理结果。</w:t>
      </w:r>
    </w:p>
    <w:p w14:paraId="6740DC83">
      <w:pPr>
        <w:rPr>
          <w:rFonts w:hint="eastAsia" w:ascii="仿宋_GB2312" w:hAnsi="新宋体" w:eastAsia="仿宋_GB2312"/>
          <w:b/>
          <w:sz w:val="24"/>
        </w:rPr>
      </w:pPr>
      <w:r>
        <w:rPr>
          <w:rFonts w:hint="eastAsia" w:ascii="仿宋_GB2312" w:hAnsi="新宋体" w:eastAsia="仿宋_GB2312"/>
          <w:sz w:val="24"/>
        </w:rPr>
        <w:t>如有疑问，请咨询：0551-656806</w:t>
      </w:r>
      <w:r>
        <w:rPr>
          <w:rFonts w:hint="eastAsia" w:ascii="仿宋_GB2312" w:hAnsi="新宋体" w:eastAsia="仿宋_GB2312"/>
          <w:sz w:val="24"/>
          <w:lang w:val="en-US" w:eastAsia="zh-CN"/>
        </w:rPr>
        <w:t xml:space="preserve">18   </w:t>
      </w:r>
    </w:p>
    <w:p w14:paraId="30C724D3">
      <w:pPr>
        <w:rPr>
          <w:rFonts w:hint="eastAsia" w:ascii="仿宋_GB2312" w:hAnsi="新宋体" w:eastAsia="仿宋_GB2312"/>
          <w:b/>
          <w:sz w:val="24"/>
        </w:rPr>
      </w:pPr>
    </w:p>
    <w:p w14:paraId="32D5CE34">
      <w:pPr>
        <w:rPr>
          <w:rFonts w:hint="eastAsia" w:ascii="仿宋_GB2312" w:hAnsi="新宋体" w:eastAsia="仿宋_GB2312"/>
          <w:b/>
          <w:sz w:val="24"/>
        </w:rPr>
      </w:pPr>
    </w:p>
    <w:p w14:paraId="3DC0FB13">
      <w:pPr>
        <w:rPr>
          <w:rFonts w:hint="eastAsia" w:ascii="仿宋_GB2312" w:hAnsi="新宋体" w:eastAsia="仿宋_GB2312"/>
          <w:b/>
          <w:sz w:val="24"/>
        </w:rPr>
      </w:pPr>
    </w:p>
    <w:p w14:paraId="52A22E7B">
      <w:pPr>
        <w:rPr>
          <w:rFonts w:hint="eastAsia" w:ascii="仿宋_GB2312" w:hAnsi="新宋体" w:eastAsia="仿宋_GB2312"/>
          <w:b/>
          <w:sz w:val="24"/>
        </w:rPr>
      </w:pPr>
    </w:p>
    <w:p w14:paraId="2F50FBE3">
      <w:pPr>
        <w:rPr>
          <w:rFonts w:hint="eastAsia" w:ascii="仿宋_GB2312" w:hAnsi="新宋体" w:eastAsia="仿宋_GB2312"/>
          <w:b/>
          <w:sz w:val="24"/>
        </w:rPr>
      </w:pPr>
    </w:p>
    <w:p w14:paraId="72E74895">
      <w:pPr>
        <w:rPr>
          <w:rFonts w:hint="eastAsia" w:ascii="仿宋_GB2312" w:hAnsi="新宋体" w:eastAsia="仿宋_GB2312"/>
          <w:b/>
          <w:sz w:val="24"/>
        </w:rPr>
      </w:pPr>
    </w:p>
    <w:p w14:paraId="6B684A98">
      <w:pPr>
        <w:rPr>
          <w:rFonts w:hint="eastAsia" w:ascii="仿宋_GB2312" w:hAnsi="新宋体" w:eastAsia="仿宋_GB2312"/>
          <w:b/>
          <w:sz w:val="24"/>
        </w:rPr>
      </w:pPr>
    </w:p>
    <w:p w14:paraId="3BA4FF7F">
      <w:pPr>
        <w:rPr>
          <w:rFonts w:hint="eastAsia" w:ascii="仿宋_GB2312" w:eastAsia="仿宋_GB2312"/>
        </w:rPr>
      </w:pPr>
    </w:p>
    <w:sectPr>
      <w:pgSz w:w="11906" w:h="16838"/>
      <w:pgMar w:top="1440" w:right="1701" w:bottom="1440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BE718C"/>
    <w:multiLevelType w:val="multilevel"/>
    <w:tmpl w:val="61BE718C"/>
    <w:lvl w:ilvl="0" w:tentative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  <w:rPr>
        <w:b w:val="0"/>
        <w:color w:val="auto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